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03B" w:rsidRPr="00393E4B" w:rsidRDefault="0010603B" w:rsidP="0010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 xml:space="preserve">Театральное искусство удовлетворяет эстетические потребности личности, обладает способностью формировать ее сознание, расширять жизненный опыт и обогащать чувственно-эмоциональную сферу. </w:t>
      </w:r>
    </w:p>
    <w:p w:rsidR="0010603B" w:rsidRPr="00393E4B" w:rsidRDefault="0010603B" w:rsidP="0010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 xml:space="preserve">«Значение произведений искусств заключается в том, что позволяют «пережить кусочек жизни» через осознание и переживание определенного мировоззрения, чем «создают определенные отношения и моральные оценки, имеющие несравненно большую силу, чем оценки, просто сообщаемые и усваиваемые» </w:t>
      </w:r>
    </w:p>
    <w:p w:rsidR="0010603B" w:rsidRPr="00393E4B" w:rsidRDefault="0010603B" w:rsidP="001060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>(Б.М. Теплов).</w:t>
      </w:r>
    </w:p>
    <w:p w:rsidR="0010603B" w:rsidRPr="00393E4B" w:rsidRDefault="0010603B" w:rsidP="0010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>Самый короткий путь эмоционального раскрепощения, снятие зажатости, заторможенности, обучения чувствованию слова и художественному воображению – это путь через игру, сочинительство, фантазирование. Все это может дать театрализованная деятельность. В программе Театральн</w:t>
      </w:r>
      <w:r>
        <w:rPr>
          <w:rFonts w:ascii="Times New Roman" w:hAnsi="Times New Roman" w:cs="Times New Roman"/>
          <w:sz w:val="28"/>
          <w:szCs w:val="28"/>
        </w:rPr>
        <w:t>ой студии «Гримаса»</w:t>
      </w:r>
      <w:r w:rsidRPr="00393E4B">
        <w:rPr>
          <w:rFonts w:ascii="Times New Roman" w:hAnsi="Times New Roman" w:cs="Times New Roman"/>
          <w:sz w:val="28"/>
          <w:szCs w:val="28"/>
        </w:rPr>
        <w:t xml:space="preserve"> детский театр рассматривается не только как средство достижения некоего художественного результата, то есть создание спектакля, но и активизирует у учащихся мышление, познавательный интерес,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пробуждает фантазию и воображение, любовь к родному слову, учит сочувствию и сопереживанию. Данная программа актуальна, поскольку театр становится способом самовыражения, инструментом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характерологических конфликтов и средством снятия психологического напряжения.</w:t>
      </w:r>
    </w:p>
    <w:p w:rsidR="0010603B" w:rsidRPr="00393E4B" w:rsidRDefault="0010603B" w:rsidP="0010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>В основе образовательной программы лежит идея использования 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театральной педагогики,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позволяющей развивать личность ребенка, оптимизировать процесс развития речи, голоса, чувства ритма,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пластики движений.</w:t>
      </w:r>
    </w:p>
    <w:p w:rsidR="0010603B" w:rsidRPr="00393E4B" w:rsidRDefault="0010603B" w:rsidP="001060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 xml:space="preserve">Программа направлена не на создание из ребенка «универсального актера», а на воспитание из него жизненно-адаптированного человека психологически готового к различным стрессовым ситуациям. </w:t>
      </w:r>
    </w:p>
    <w:p w:rsidR="0010603B" w:rsidRPr="00393E4B" w:rsidRDefault="0010603B" w:rsidP="001060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lastRenderedPageBreak/>
        <w:t>Театральная игра для детей должна стать и удовольствием, и развлечением, а на самом деле – инструментом решения конфликтов, способствующим взаимопониманию и самораскрытию.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8D"/>
    <w:rsid w:val="0010603B"/>
    <w:rsid w:val="006C0B77"/>
    <w:rsid w:val="008242FF"/>
    <w:rsid w:val="00870751"/>
    <w:rsid w:val="00922C48"/>
    <w:rsid w:val="00B915B7"/>
    <w:rsid w:val="00E92D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05C87-FEB3-4299-8621-2C16BA49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2025-08-18T12:20:00Z</dcterms:created>
  <dcterms:modified xsi:type="dcterms:W3CDTF">2025-08-18T12:20:00Z</dcterms:modified>
</cp:coreProperties>
</file>